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42" w:rsidRPr="00225E84" w:rsidRDefault="002F1B42" w:rsidP="002F1B42">
      <w:pPr>
        <w:shd w:val="clear" w:color="auto" w:fill="FFFFFF"/>
        <w:rPr>
          <w:rFonts w:ascii="Helvetica" w:eastAsia="Times New Roman" w:hAnsi="Helvetica" w:cs="Helvetica"/>
          <w:b/>
          <w:color w:val="000000"/>
        </w:rPr>
      </w:pPr>
      <w:r w:rsidRPr="00225E84">
        <w:rPr>
          <w:rFonts w:ascii="Helvetica" w:eastAsia="Times New Roman" w:hAnsi="Helvetica" w:cs="Helvetica"/>
          <w:b/>
          <w:color w:val="000000"/>
        </w:rPr>
        <w:t>Hej seglarvänner!</w:t>
      </w:r>
      <w:bookmarkStart w:id="0" w:name="_GoBack"/>
      <w:bookmarkEnd w:id="0"/>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xml:space="preserve">Det börjar dra ihop sig till seglarsäsong. Den traditionella dagen för gemensam sjösättning och arbetsdag infinner sig </w:t>
      </w:r>
      <w:r>
        <w:rPr>
          <w:rFonts w:ascii="Helvetica" w:eastAsia="Times New Roman" w:hAnsi="Helvetica" w:cs="Helvetica"/>
          <w:color w:val="000000"/>
          <w:sz w:val="20"/>
          <w:szCs w:val="20"/>
          <w:u w:val="single"/>
        </w:rPr>
        <w:t>lördagen den 20/5.</w:t>
      </w:r>
      <w:r>
        <w:rPr>
          <w:rFonts w:ascii="Helvetica" w:eastAsia="Times New Roman" w:hAnsi="Helvetica" w:cs="Helvetica"/>
          <w:color w:val="000000"/>
          <w:sz w:val="20"/>
          <w:szCs w:val="20"/>
        </w:rPr>
        <w:t xml:space="preserve"> Vi samlas kl 09.00 för att påbörja arbetet.</w:t>
      </w:r>
    </w:p>
    <w:p w:rsidR="002F1B42" w:rsidRDefault="002F1B42" w:rsidP="002F1B42">
      <w:pPr>
        <w:shd w:val="clear" w:color="auto" w:fill="FFFFFF"/>
        <w:rPr>
          <w:rFonts w:ascii="Helvetica" w:eastAsia="Times New Roman" w:hAnsi="Helvetica" w:cs="Helvetica"/>
          <w:color w:val="000000"/>
        </w:rPr>
      </w:pPr>
      <w:r>
        <w:rPr>
          <w:rFonts w:ascii="Calibri" w:eastAsia="Times New Roman" w:hAnsi="Calibri" w:cs="Helvetica"/>
          <w:color w:val="000000"/>
          <w:sz w:val="22"/>
          <w:szCs w:val="22"/>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b/>
          <w:bCs/>
          <w:color w:val="000000"/>
        </w:rPr>
        <w:t>Arbetet under dagen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Efter sedvanlig info kl 9 kommer vi dela upp oss i två grupper. Den ena gruppen kommer att bemanna kranen och börja sjösätta båtar med start uppifrån vägen. Den andra gruppen börjar förbereda klubbens båtar för sjösättning samt göra andra sysslor som är aktuella i hamnen.</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9D5DBF"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Alla hjälps åt tills alla båtar är i sjön, dvs ingen påmastning innan allt är klart.</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För båtar som kommer på vagn föreslås att man parkerar sitt ekipage efter vägen innan infarten till hamnområdet med mindre båtar längst fram och sedan stigande alt på den stora grusparkering som finns vid Hälsinggårdsbryggorna så plockar vi in dem där det passar under dagen, exempelvis som var tredje båt. Anmäl till Lotta Gerdén (iförd reflexväst) vid ankomst att du har båt med dig så koordinerar vi det.</w:t>
      </w:r>
    </w:p>
    <w:p w:rsidR="002F1B42" w:rsidRDefault="002F1B42" w:rsidP="002F1B42">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Pr="002F1B42" w:rsidRDefault="002F1B42" w:rsidP="002F1B42">
      <w:pPr>
        <w:shd w:val="clear" w:color="auto" w:fill="FFFFFF"/>
        <w:rPr>
          <w:rFonts w:ascii="Helvetica" w:eastAsia="Times New Roman" w:hAnsi="Helvetica" w:cs="Helvetica"/>
          <w:b/>
          <w:color w:val="000000"/>
        </w:rPr>
      </w:pPr>
      <w:r w:rsidRPr="002F1B42">
        <w:rPr>
          <w:rFonts w:ascii="Helvetica" w:eastAsia="Times New Roman" w:hAnsi="Helvetica" w:cs="Helvetica"/>
          <w:b/>
          <w:color w:val="000000"/>
        </w:rPr>
        <w:t>Inför dagen finns det lite att förbereda:</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b/>
          <w:bCs/>
          <w:color w:val="000000"/>
        </w:rPr>
        <w:t>Båten</w:t>
      </w:r>
      <w:r>
        <w:rPr>
          <w:rFonts w:ascii="Helvetica" w:eastAsia="Times New Roman" w:hAnsi="Helvetica" w:cs="Helvetica"/>
          <w:color w:val="000000"/>
          <w:sz w:val="20"/>
          <w:szCs w:val="20"/>
        </w:rPr>
        <w:t xml:space="preserve"> </w:t>
      </w:r>
    </w:p>
    <w:p w:rsidR="002F1B42" w:rsidRDefault="002F1B42" w:rsidP="002F1B42">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Förbered din båt innan kl 9:00. den ska inte ha fendrar på under lyftet.</w:t>
      </w:r>
    </w:p>
    <w:p w:rsidR="00C34F78" w:rsidRDefault="00C34F78" w:rsidP="00C34F78">
      <w:pPr>
        <w:rPr>
          <w:rFonts w:ascii="Helvetica" w:hAnsi="Helvetica" w:cs="Helvetica"/>
          <w:sz w:val="20"/>
          <w:szCs w:val="20"/>
        </w:rPr>
      </w:pPr>
      <w:r w:rsidRPr="00C34F78">
        <w:rPr>
          <w:rFonts w:ascii="Helvetica" w:hAnsi="Helvetica" w:cs="Helvetica"/>
          <w:sz w:val="20"/>
          <w:szCs w:val="20"/>
        </w:rPr>
        <w:t>En förtamp på 3 meter skall hänga ner från båten</w:t>
      </w:r>
      <w:r>
        <w:rPr>
          <w:rFonts w:ascii="Helvetica" w:hAnsi="Helvetica" w:cs="Helvetica"/>
          <w:sz w:val="20"/>
          <w:szCs w:val="20"/>
        </w:rPr>
        <w:t>.</w:t>
      </w:r>
    </w:p>
    <w:p w:rsidR="00C34F78" w:rsidRPr="00C34F78" w:rsidRDefault="00C34F78" w:rsidP="00C34F78">
      <w:pPr>
        <w:rPr>
          <w:rFonts w:ascii="Helvetica" w:hAnsi="Helvetica" w:cs="Helvetica"/>
          <w:sz w:val="20"/>
          <w:szCs w:val="20"/>
        </w:rPr>
      </w:pPr>
      <w:r>
        <w:rPr>
          <w:rFonts w:ascii="Helvetica" w:eastAsia="Times New Roman" w:hAnsi="Helvetica" w:cs="Helvetica"/>
          <w:color w:val="000000"/>
          <w:sz w:val="20"/>
          <w:szCs w:val="20"/>
        </w:rPr>
        <w:t xml:space="preserve">Kontrollera så att vagnen </w:t>
      </w:r>
      <w:r>
        <w:rPr>
          <w:rFonts w:ascii="Helvetica" w:hAnsi="Helvetica" w:cs="Helvetica"/>
          <w:sz w:val="20"/>
          <w:szCs w:val="20"/>
        </w:rPr>
        <w:t xml:space="preserve">är i gott skick, </w:t>
      </w:r>
      <w:r w:rsidRPr="00C34F78">
        <w:rPr>
          <w:rFonts w:ascii="Helvetica" w:hAnsi="Helvetica" w:cs="Helvetica"/>
          <w:sz w:val="20"/>
          <w:szCs w:val="20"/>
        </w:rPr>
        <w:t>att hjulen rullar som de ska och att du har luft i hjulen</w:t>
      </w:r>
      <w:r>
        <w:rPr>
          <w:rFonts w:ascii="Helvetica" w:hAnsi="Helvetica" w:cs="Helvetica"/>
          <w:sz w:val="20"/>
          <w:szCs w:val="20"/>
        </w:rPr>
        <w:t>.</w:t>
      </w:r>
    </w:p>
    <w:p w:rsidR="00C34F78" w:rsidRPr="00C34F78" w:rsidRDefault="00C34F78" w:rsidP="00C34F78">
      <w:pPr>
        <w:rPr>
          <w:rFonts w:ascii="Helvetica" w:hAnsi="Helvetica" w:cs="Helvetica"/>
          <w:sz w:val="20"/>
          <w:szCs w:val="20"/>
        </w:rPr>
      </w:pPr>
      <w:r>
        <w:rPr>
          <w:rFonts w:ascii="Helvetica" w:hAnsi="Helvetica" w:cs="Helvetica"/>
          <w:sz w:val="20"/>
          <w:szCs w:val="20"/>
        </w:rPr>
        <w:t>Vagnen skall vara märkt med b</w:t>
      </w:r>
      <w:r w:rsidRPr="00C34F78">
        <w:rPr>
          <w:rFonts w:ascii="Helvetica" w:hAnsi="Helvetica" w:cs="Helvetica"/>
          <w:sz w:val="20"/>
          <w:szCs w:val="20"/>
        </w:rPr>
        <w:t>åttyp</w:t>
      </w:r>
      <w:r>
        <w:rPr>
          <w:rFonts w:ascii="Helvetica" w:hAnsi="Helvetica" w:cs="Helvetica"/>
          <w:sz w:val="20"/>
          <w:szCs w:val="20"/>
        </w:rPr>
        <w:t>,</w:t>
      </w:r>
      <w:r w:rsidRPr="00C34F78">
        <w:rPr>
          <w:rFonts w:ascii="Helvetica" w:hAnsi="Helvetica" w:cs="Helvetica"/>
          <w:sz w:val="20"/>
          <w:szCs w:val="20"/>
        </w:rPr>
        <w:t xml:space="preserve"> namn på ägaren och telefonnummer. Vi kommer att kontrollera märkningen av vagnen.</w:t>
      </w:r>
    </w:p>
    <w:p w:rsidR="00C34F78" w:rsidRPr="00C34F78" w:rsidRDefault="00C34F78" w:rsidP="00C34F78">
      <w:pPr>
        <w:rPr>
          <w:rFonts w:ascii="Helvetica" w:hAnsi="Helvetica" w:cs="Helvetica"/>
          <w:sz w:val="20"/>
          <w:szCs w:val="20"/>
        </w:rPr>
      </w:pP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spacing w:after="240"/>
        <w:rPr>
          <w:rFonts w:ascii="Helvetica" w:eastAsia="Times New Roman" w:hAnsi="Helvetica" w:cs="Helvetica"/>
          <w:color w:val="000000"/>
        </w:rPr>
      </w:pPr>
      <w:r>
        <w:rPr>
          <w:rFonts w:ascii="Helvetica" w:eastAsia="Times New Roman" w:hAnsi="Helvetica" w:cs="Helvetica"/>
          <w:b/>
          <w:bCs/>
          <w:color w:val="000000"/>
        </w:rPr>
        <w:t>Anmäl</w:t>
      </w:r>
      <w:r>
        <w:rPr>
          <w:rFonts w:ascii="Helvetica" w:eastAsia="Times New Roman" w:hAnsi="Helvetica" w:cs="Helvetica"/>
          <w:color w:val="000000"/>
          <w:sz w:val="20"/>
          <w:szCs w:val="20"/>
        </w:rPr>
        <w:t xml:space="preserve"> båten till den gemensamma sjösättningsdagen genom att maila </w:t>
      </w:r>
      <w:hyperlink r:id="rId4" w:tgtFrame="_blank" w:history="1">
        <w:r>
          <w:rPr>
            <w:rStyle w:val="Hyperlnk"/>
            <w:rFonts w:ascii="Helvetica" w:eastAsia="Times New Roman" w:hAnsi="Helvetica" w:cs="Helvetica"/>
            <w:sz w:val="20"/>
            <w:szCs w:val="20"/>
          </w:rPr>
          <w:t>lottagerden@yahoo.se</w:t>
        </w:r>
      </w:hyperlink>
      <w:r>
        <w:rPr>
          <w:rFonts w:ascii="Helvetica" w:eastAsia="Times New Roman" w:hAnsi="Helvetica" w:cs="Helvetica"/>
          <w:b/>
          <w:bCs/>
          <w:color w:val="000000"/>
          <w:sz w:val="20"/>
          <w:szCs w:val="20"/>
        </w:rPr>
        <w:t xml:space="preserve"> senast 12 maj</w:t>
      </w:r>
      <w:r>
        <w:rPr>
          <w:rFonts w:ascii="Helvetica" w:eastAsia="Times New Roman" w:hAnsi="Helvetica" w:cs="Helvetica"/>
          <w:b/>
          <w:bCs/>
          <w:color w:val="000000"/>
        </w:rPr>
        <w:t>.</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Ange ditt namn och telefonnummer i mailet.</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u w:val="single"/>
        </w:rPr>
        <w:t>Obligatoriskt för alla båtägare med båt uppställd i hamnen!</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Om du inte kan komma den 20 maj måste du ändå se till att någon flyttar på din båt så att bakomvarande kommer ut. Då kan du i stället ta kontakt med någon av kranförarna och boka en egen tid för sjösättning, då till kostnaden 400 kr.</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b/>
          <w:bCs/>
          <w:color w:val="000000"/>
        </w:rPr>
        <w:t>Betala</w:t>
      </w:r>
      <w:r>
        <w:rPr>
          <w:rFonts w:ascii="Helvetica" w:eastAsia="Times New Roman" w:hAnsi="Helvetica" w:cs="Helvetica"/>
          <w:color w:val="000000"/>
          <w:sz w:val="20"/>
          <w:szCs w:val="20"/>
        </w:rPr>
        <w:t xml:space="preserve"> Sjösättningskostnaden </w:t>
      </w:r>
      <w:r>
        <w:rPr>
          <w:rFonts w:ascii="Helvetica" w:eastAsia="Times New Roman" w:hAnsi="Helvetica" w:cs="Helvetica"/>
          <w:b/>
          <w:bCs/>
          <w:color w:val="000000"/>
          <w:sz w:val="20"/>
          <w:szCs w:val="20"/>
        </w:rPr>
        <w:t>200 kr</w:t>
      </w:r>
      <w:r>
        <w:rPr>
          <w:rFonts w:ascii="Helvetica" w:eastAsia="Times New Roman" w:hAnsi="Helvetica" w:cs="Helvetica"/>
          <w:color w:val="000000"/>
          <w:sz w:val="20"/>
          <w:szCs w:val="20"/>
        </w:rPr>
        <w:t xml:space="preserve"> till klubbens </w:t>
      </w:r>
      <w:r>
        <w:rPr>
          <w:rFonts w:ascii="Helvetica" w:eastAsia="Times New Roman" w:hAnsi="Helvetica" w:cs="Helvetica"/>
          <w:b/>
          <w:bCs/>
          <w:color w:val="000000"/>
          <w:sz w:val="20"/>
          <w:szCs w:val="20"/>
        </w:rPr>
        <w:t xml:space="preserve">bg </w:t>
      </w:r>
      <w:r>
        <w:rPr>
          <w:rFonts w:ascii="Helvetica" w:eastAsia="Times New Roman" w:hAnsi="Helvetica" w:cs="Helvetica"/>
          <w:b/>
          <w:bCs/>
          <w:color w:val="000000"/>
          <w:sz w:val="20"/>
          <w:szCs w:val="20"/>
        </w:rPr>
        <w:t>5225–0040</w:t>
      </w:r>
      <w:r>
        <w:rPr>
          <w:rFonts w:ascii="Helvetica" w:eastAsia="Times New Roman" w:hAnsi="Helvetica" w:cs="Helvetica"/>
          <w:b/>
          <w:bCs/>
          <w:color w:val="000000"/>
          <w:sz w:val="20"/>
          <w:szCs w:val="20"/>
        </w:rPr>
        <w:t xml:space="preserve"> senast 12 maj.</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xml:space="preserve">Medlemsavgiften för 2016 ska vara betald. Ta med utskrivet kvitto på dessa betalningar, så att du kan visa upp dem vid sjösättningen. Båten skall vara försäkrad för lyft. OBS!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333333"/>
          <w:sz w:val="20"/>
          <w:szCs w:val="20"/>
        </w:rPr>
        <w:t xml:space="preserve">Kontakta Lotta Gerdén på </w:t>
      </w:r>
      <w:proofErr w:type="spellStart"/>
      <w:r>
        <w:rPr>
          <w:rFonts w:ascii="Helvetica" w:eastAsia="Times New Roman" w:hAnsi="Helvetica" w:cs="Helvetica"/>
          <w:color w:val="333333"/>
          <w:sz w:val="20"/>
          <w:szCs w:val="20"/>
        </w:rPr>
        <w:t>tel</w:t>
      </w:r>
      <w:proofErr w:type="spellEnd"/>
      <w:r>
        <w:rPr>
          <w:rFonts w:ascii="Helvetica" w:eastAsia="Times New Roman" w:hAnsi="Helvetica" w:cs="Helvetica"/>
          <w:color w:val="333333"/>
          <w:sz w:val="20"/>
          <w:szCs w:val="20"/>
        </w:rPr>
        <w:t xml:space="preserve"> 076-2079634 eller mail </w:t>
      </w:r>
      <w:hyperlink r:id="rId5" w:tgtFrame="_blank" w:history="1">
        <w:r>
          <w:rPr>
            <w:rStyle w:val="Hyperlnk"/>
            <w:rFonts w:ascii="Helvetica" w:eastAsia="Times New Roman" w:hAnsi="Helvetica" w:cs="Helvetica"/>
            <w:sz w:val="20"/>
            <w:szCs w:val="20"/>
          </w:rPr>
          <w:t>lottagerden@yahoo.se</w:t>
        </w:r>
      </w:hyperlink>
      <w:r>
        <w:rPr>
          <w:rFonts w:ascii="Helvetica" w:eastAsia="Times New Roman" w:hAnsi="Helvetica" w:cs="Helvetica"/>
          <w:color w:val="333333"/>
          <w:sz w:val="20"/>
          <w:szCs w:val="20"/>
        </w:rPr>
        <w:t xml:space="preserve"> om du har frågor kring </w:t>
      </w:r>
      <w:proofErr w:type="spellStart"/>
      <w:r>
        <w:rPr>
          <w:rFonts w:ascii="Helvetica" w:eastAsia="Times New Roman" w:hAnsi="Helvetica" w:cs="Helvetica"/>
          <w:color w:val="333333"/>
          <w:sz w:val="20"/>
          <w:szCs w:val="20"/>
        </w:rPr>
        <w:t>sjösättnngen</w:t>
      </w:r>
      <w:proofErr w:type="spellEnd"/>
      <w:r>
        <w:rPr>
          <w:rFonts w:ascii="Helvetica" w:eastAsia="Times New Roman" w:hAnsi="Helvetica" w:cs="Helvetica"/>
          <w:color w:val="333333"/>
          <w:sz w:val="20"/>
          <w:szCs w:val="20"/>
        </w:rPr>
        <w:t xml:space="preserve">,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xml:space="preserve">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Som vanligt bjuder vi på fika under dagen!</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2F1B42" w:rsidRDefault="002F1B42" w:rsidP="002F1B42">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VÄLKOMNA!!!</w:t>
      </w:r>
    </w:p>
    <w:p w:rsidR="005D3E5E" w:rsidRDefault="005D3E5E"/>
    <w:sectPr w:rsidR="005D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2E"/>
    <w:rsid w:val="00225E84"/>
    <w:rsid w:val="002F1B42"/>
    <w:rsid w:val="005D3E5E"/>
    <w:rsid w:val="009D5DBF"/>
    <w:rsid w:val="00C34F78"/>
    <w:rsid w:val="00C53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5F96"/>
  <w15:chartTrackingRefBased/>
  <w15:docId w15:val="{6FB7AEB6-0A12-4A3D-B579-BA3EC56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1B4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F1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10">
      <w:bodyDiv w:val="1"/>
      <w:marLeft w:val="0"/>
      <w:marRight w:val="0"/>
      <w:marTop w:val="0"/>
      <w:marBottom w:val="0"/>
      <w:divBdr>
        <w:top w:val="none" w:sz="0" w:space="0" w:color="auto"/>
        <w:left w:val="none" w:sz="0" w:space="0" w:color="auto"/>
        <w:bottom w:val="none" w:sz="0" w:space="0" w:color="auto"/>
        <w:right w:val="none" w:sz="0" w:space="0" w:color="auto"/>
      </w:divBdr>
    </w:div>
    <w:div w:id="1798328033">
      <w:bodyDiv w:val="1"/>
      <w:marLeft w:val="0"/>
      <w:marRight w:val="0"/>
      <w:marTop w:val="0"/>
      <w:marBottom w:val="0"/>
      <w:divBdr>
        <w:top w:val="none" w:sz="0" w:space="0" w:color="auto"/>
        <w:left w:val="none" w:sz="0" w:space="0" w:color="auto"/>
        <w:bottom w:val="none" w:sz="0" w:space="0" w:color="auto"/>
        <w:right w:val="none" w:sz="0" w:space="0" w:color="auto"/>
      </w:divBdr>
    </w:div>
    <w:div w:id="20635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ttagerden@yahoo.se" TargetMode="External"/><Relationship Id="rId4" Type="http://schemas.openxmlformats.org/officeDocument/2006/relationships/hyperlink" Target="mailto:lottagerden@yaho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2004</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Brixemo</dc:creator>
  <cp:keywords/>
  <dc:description/>
  <cp:lastModifiedBy>Maria Brixemo</cp:lastModifiedBy>
  <cp:revision>5</cp:revision>
  <dcterms:created xsi:type="dcterms:W3CDTF">2017-05-01T18:59:00Z</dcterms:created>
  <dcterms:modified xsi:type="dcterms:W3CDTF">2017-05-01T19:06:00Z</dcterms:modified>
</cp:coreProperties>
</file>