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5E" w:rsidRDefault="00A8675E">
      <w:pPr>
        <w:rPr>
          <w:lang w:val="sv-SE"/>
        </w:rPr>
      </w:pPr>
    </w:p>
    <w:p w:rsidR="00A8675E" w:rsidRDefault="00A8675E">
      <w:pPr>
        <w:rPr>
          <w:lang w:val="sv-SE"/>
        </w:rPr>
      </w:pPr>
    </w:p>
    <w:p w:rsidR="00A8675E" w:rsidRDefault="00A8675E">
      <w:pPr>
        <w:rPr>
          <w:lang w:val="sv-SE"/>
        </w:rPr>
      </w:pPr>
    </w:p>
    <w:p w:rsidR="00A8675E" w:rsidRDefault="003F0EF5">
      <w:pPr>
        <w:rPr>
          <w:b/>
          <w:sz w:val="24"/>
          <w:lang w:val="sv-SE"/>
        </w:rPr>
      </w:pPr>
      <w:r>
        <w:rPr>
          <w:b/>
          <w:sz w:val="24"/>
          <w:lang w:val="sv-SE"/>
        </w:rPr>
        <w:t>Gamla sommarminnen med</w:t>
      </w:r>
    </w:p>
    <w:p w:rsidR="00A8675E" w:rsidRDefault="003F0EF5">
      <w:pPr>
        <w:rPr>
          <w:b/>
          <w:sz w:val="24"/>
          <w:lang w:val="sv-SE"/>
        </w:rPr>
      </w:pPr>
      <w:r>
        <w:rPr>
          <w:b/>
          <w:sz w:val="24"/>
          <w:lang w:val="sv-SE"/>
        </w:rPr>
        <w:t xml:space="preserve">små </w:t>
      </w:r>
      <w:proofErr w:type="spellStart"/>
      <w:r>
        <w:rPr>
          <w:b/>
          <w:sz w:val="24"/>
          <w:lang w:val="sv-SE"/>
        </w:rPr>
        <w:t>ihågkomster</w:t>
      </w:r>
      <w:proofErr w:type="spellEnd"/>
      <w:r>
        <w:rPr>
          <w:b/>
          <w:sz w:val="24"/>
          <w:lang w:val="sv-SE"/>
        </w:rPr>
        <w:t xml:space="preserve"> från ett älskat insjöliv.</w:t>
      </w:r>
    </w:p>
    <w:p w:rsidR="00A8675E" w:rsidRDefault="00A8675E">
      <w:pPr>
        <w:rPr>
          <w:b/>
          <w:sz w:val="24"/>
          <w:lang w:val="sv-SE"/>
        </w:rPr>
      </w:pPr>
    </w:p>
    <w:p w:rsidR="00A8675E" w:rsidRDefault="00A8675E">
      <w:pPr>
        <w:rPr>
          <w:sz w:val="24"/>
          <w:lang w:val="sv-SE"/>
        </w:rPr>
      </w:pPr>
    </w:p>
    <w:p w:rsidR="00A8675E" w:rsidRDefault="003F0EF5">
      <w:pPr>
        <w:rPr>
          <w:sz w:val="24"/>
          <w:lang w:val="sv-SE"/>
        </w:rPr>
      </w:pPr>
      <w:r>
        <w:rPr>
          <w:sz w:val="24"/>
          <w:lang w:val="sv-SE"/>
        </w:rPr>
        <w:t>Nog känns det frestande att denna ¨vackra-väder-sommar¨ år 2002 få använda sin skrivklåda medan den ännu finns kvar och även njuta i tankarna tillbaka på någonting härligt upplevt fordomdags.</w:t>
      </w:r>
    </w:p>
    <w:p w:rsidR="00A8675E" w:rsidRDefault="00A8675E">
      <w:pPr>
        <w:rPr>
          <w:sz w:val="24"/>
          <w:lang w:val="sv-SE"/>
        </w:rPr>
      </w:pPr>
    </w:p>
    <w:p w:rsidR="00A8675E" w:rsidRDefault="003F0EF5">
      <w:pPr>
        <w:rPr>
          <w:sz w:val="24"/>
          <w:lang w:val="sv-SE"/>
        </w:rPr>
      </w:pPr>
      <w:r>
        <w:rPr>
          <w:sz w:val="24"/>
          <w:lang w:val="sv-SE"/>
        </w:rPr>
        <w:t>Trots att ämnet är ganska mättat vid det här laget, snabbar skrivpennan ändå på ett tag till såsom ett P.S. till det som redan präntats ner.</w:t>
      </w:r>
    </w:p>
    <w:p w:rsidR="00A8675E" w:rsidRDefault="00A8675E">
      <w:pPr>
        <w:rPr>
          <w:sz w:val="24"/>
          <w:lang w:val="sv-SE"/>
        </w:rPr>
      </w:pPr>
    </w:p>
    <w:p w:rsidR="00A8675E" w:rsidRDefault="003F0EF5">
      <w:pPr>
        <w:rPr>
          <w:sz w:val="24"/>
          <w:lang w:val="sv-SE"/>
        </w:rPr>
      </w:pPr>
      <w:r>
        <w:rPr>
          <w:sz w:val="24"/>
          <w:lang w:val="sv-SE"/>
        </w:rPr>
        <w:t xml:space="preserve">I min barndom var bilismens tid ännu bara i sin </w:t>
      </w:r>
      <w:proofErr w:type="spellStart"/>
      <w:r>
        <w:rPr>
          <w:sz w:val="24"/>
          <w:lang w:val="sv-SE"/>
        </w:rPr>
        <w:t>ofrestande</w:t>
      </w:r>
      <w:proofErr w:type="spellEnd"/>
      <w:r>
        <w:rPr>
          <w:sz w:val="24"/>
          <w:lang w:val="sv-SE"/>
        </w:rPr>
        <w:t xml:space="preserve"> linda. Men den vackra insjön låg ju där fortfarande inbjudande och behagfull i sin skönhet.</w:t>
      </w:r>
    </w:p>
    <w:p w:rsidR="00A8675E" w:rsidRDefault="00A8675E">
      <w:pPr>
        <w:rPr>
          <w:sz w:val="24"/>
          <w:lang w:val="sv-SE"/>
        </w:rPr>
      </w:pPr>
    </w:p>
    <w:p w:rsidR="00A8675E" w:rsidRDefault="003F0EF5">
      <w:pPr>
        <w:rPr>
          <w:sz w:val="24"/>
          <w:lang w:val="sv-SE"/>
        </w:rPr>
      </w:pPr>
      <w:r>
        <w:rPr>
          <w:sz w:val="24"/>
          <w:lang w:val="sv-SE"/>
        </w:rPr>
        <w:t xml:space="preserve">Vad gäller min </w:t>
      </w:r>
      <w:proofErr w:type="gramStart"/>
      <w:r>
        <w:rPr>
          <w:sz w:val="24"/>
          <w:lang w:val="sv-SE"/>
        </w:rPr>
        <w:t>sjön</w:t>
      </w:r>
      <w:proofErr w:type="gramEnd"/>
      <w:r>
        <w:rPr>
          <w:sz w:val="24"/>
          <w:lang w:val="sv-SE"/>
        </w:rPr>
        <w:t xml:space="preserve"> Runn-förälskelse, fick den sin första injektion mycket tidigt genom små färder med familjens delägda lilla ångbåt ett antal somrar. Tidigt lärde man sig att tycka om doften av ånga och tjärved. Just det goda bränslet, som ofta bröts från de många öarnas gamla trädstubbar, höjde snabbt upp ångtrycket. Det visade den känsliga manometern och farten blev då god. </w:t>
      </w:r>
      <w:proofErr w:type="spellStart"/>
      <w:r>
        <w:rPr>
          <w:sz w:val="24"/>
          <w:lang w:val="sv-SE"/>
        </w:rPr>
        <w:t>T.o.m</w:t>
      </w:r>
      <w:proofErr w:type="spellEnd"/>
      <w:r>
        <w:rPr>
          <w:sz w:val="24"/>
          <w:lang w:val="sv-SE"/>
        </w:rPr>
        <w:t xml:space="preserve"> hade man fördrag med den lite fräna lukten från ångmaskinens alla smörjkoppar, som med jämna mellanrum måste fyllas på under gång. Allt detta var ju förknippat med något som man ändå upplevde som mycket spännande, roligt och njutbart och ibland även lite äventyrligt.</w:t>
      </w:r>
    </w:p>
    <w:p w:rsidR="00A8675E" w:rsidRDefault="00A8675E">
      <w:pPr>
        <w:rPr>
          <w:sz w:val="24"/>
          <w:lang w:val="sv-SE"/>
        </w:rPr>
      </w:pPr>
    </w:p>
    <w:p w:rsidR="00A8675E" w:rsidRDefault="003F0EF5">
      <w:pPr>
        <w:rPr>
          <w:sz w:val="24"/>
          <w:lang w:val="sv-SE"/>
        </w:rPr>
      </w:pPr>
      <w:r>
        <w:rPr>
          <w:sz w:val="24"/>
          <w:lang w:val="sv-SE"/>
        </w:rPr>
        <w:t>Så fort vi gjorde ett tillfälligt strandhugg vid någon ö eller holme, skulle vi ungar genast och först av alla ur båten för att gå på upptäcktsfärd runt stranden och utforska om något bra fynd flutit iland.</w:t>
      </w:r>
    </w:p>
    <w:p w:rsidR="00A8675E" w:rsidRDefault="00A8675E">
      <w:pPr>
        <w:rPr>
          <w:sz w:val="24"/>
          <w:lang w:val="sv-SE"/>
        </w:rPr>
      </w:pPr>
    </w:p>
    <w:p w:rsidR="00A8675E" w:rsidRDefault="003F0EF5">
      <w:pPr>
        <w:rPr>
          <w:sz w:val="24"/>
          <w:lang w:val="sv-SE"/>
        </w:rPr>
      </w:pPr>
      <w:r>
        <w:rPr>
          <w:sz w:val="24"/>
          <w:lang w:val="sv-SE"/>
        </w:rPr>
        <w:t>Oväder drog väl förbi ibland, men man minns då hur tryggt det kändes, trots hårda vindar och vågplask, att fara fram med de neddragna skyddsgardinerna på båtens båda långsidor.</w:t>
      </w:r>
    </w:p>
    <w:p w:rsidR="00A8675E" w:rsidRDefault="00A8675E">
      <w:pPr>
        <w:rPr>
          <w:sz w:val="24"/>
          <w:lang w:val="sv-SE"/>
        </w:rPr>
      </w:pPr>
    </w:p>
    <w:p w:rsidR="00A8675E" w:rsidRDefault="003F0EF5">
      <w:pPr>
        <w:rPr>
          <w:sz w:val="24"/>
          <w:lang w:val="sv-SE"/>
        </w:rPr>
      </w:pPr>
      <w:r>
        <w:rPr>
          <w:sz w:val="24"/>
          <w:lang w:val="sv-SE"/>
        </w:rPr>
        <w:t>Men en gång tog jag till tårarna när min nyinköpta fina, runda och käcka sjömansmössa, med ¨SVENSKA FLOTTAN¨ i guldskimrande bokstäver på, blåste ut i vågorna. Det tog lite tid att manövrera båten rätt i sjögången och just som den kunde nås med båtshaken, sjönk min kära mössa lite hånfullt i djupet. Saknaden kändes stor.</w:t>
      </w:r>
    </w:p>
    <w:p w:rsidR="00A8675E" w:rsidRDefault="00A8675E">
      <w:pPr>
        <w:rPr>
          <w:sz w:val="24"/>
          <w:lang w:val="sv-SE"/>
        </w:rPr>
      </w:pPr>
    </w:p>
    <w:p w:rsidR="00A8675E" w:rsidRDefault="003F0EF5">
      <w:pPr>
        <w:rPr>
          <w:sz w:val="24"/>
          <w:lang w:val="sv-SE"/>
        </w:rPr>
      </w:pPr>
      <w:r>
        <w:rPr>
          <w:sz w:val="24"/>
          <w:lang w:val="sv-SE"/>
        </w:rPr>
        <w:t>De flesta familjer i vår krets hade inte så stora möjligheter att förlusta sig på någon hög nivå. Därför sågs denna sommarupplevelse som en stor förmån och som en åtråvärd höjdpunkt i tillvaron.</w:t>
      </w:r>
    </w:p>
    <w:p w:rsidR="00A8675E" w:rsidRDefault="00A8675E">
      <w:pPr>
        <w:rPr>
          <w:sz w:val="24"/>
          <w:lang w:val="sv-SE"/>
        </w:rPr>
      </w:pPr>
    </w:p>
    <w:p w:rsidR="00A8675E" w:rsidRDefault="003F0EF5">
      <w:pPr>
        <w:rPr>
          <w:sz w:val="24"/>
          <w:lang w:val="sv-SE"/>
        </w:rPr>
      </w:pPr>
      <w:r>
        <w:rPr>
          <w:sz w:val="24"/>
          <w:lang w:val="sv-SE"/>
        </w:rPr>
        <w:t>Efter ångbåtens försäljning till ny ägare blev det åter att ta till årorna, där man efter tusentals roddtag, trött men lycklig, slutligen nådde hemmastranden. Då med en lagom stor middagsmåls-gädda i ekan och även en korg med bär och en hel del uppsamlad ved till köksspisen. Se där vad sjö och ö kunde ge i förgången tid.</w:t>
      </w:r>
    </w:p>
    <w:p w:rsidR="00A8675E" w:rsidRDefault="003F0EF5">
      <w:pPr>
        <w:rPr>
          <w:sz w:val="24"/>
          <w:lang w:val="sv-SE"/>
        </w:rPr>
      </w:pPr>
      <w:r>
        <w:rPr>
          <w:sz w:val="24"/>
          <w:lang w:val="sv-SE"/>
        </w:rPr>
        <w:t>Samtidigt infriades lite halvhjärtat föräldraförmaningen att man med dylika utflykter skulle förena ¨nytta med nöje¨.</w:t>
      </w:r>
    </w:p>
    <w:p w:rsidR="00A8675E" w:rsidRDefault="00A8675E">
      <w:pPr>
        <w:rPr>
          <w:sz w:val="24"/>
          <w:lang w:val="sv-SE"/>
        </w:rPr>
      </w:pPr>
    </w:p>
    <w:p w:rsidR="00A8675E" w:rsidRDefault="00A8675E">
      <w:pPr>
        <w:rPr>
          <w:sz w:val="24"/>
          <w:lang w:val="sv-SE"/>
        </w:rPr>
      </w:pPr>
    </w:p>
    <w:p w:rsidR="00A8675E" w:rsidRDefault="00A8675E">
      <w:pPr>
        <w:rPr>
          <w:sz w:val="24"/>
          <w:lang w:val="sv-SE"/>
        </w:rPr>
      </w:pPr>
    </w:p>
    <w:p w:rsidR="00A8675E" w:rsidRDefault="00A8675E">
      <w:pPr>
        <w:rPr>
          <w:sz w:val="24"/>
          <w:lang w:val="sv-SE"/>
        </w:rPr>
      </w:pPr>
    </w:p>
    <w:p w:rsidR="00A8675E" w:rsidRDefault="003F0EF5">
      <w:pPr>
        <w:rPr>
          <w:sz w:val="24"/>
          <w:lang w:val="sv-SE"/>
        </w:rPr>
      </w:pPr>
      <w:r>
        <w:rPr>
          <w:sz w:val="24"/>
          <w:lang w:val="sv-SE"/>
        </w:rPr>
        <w:t>Ja, så tog då seglingen med den hemmagjorda 22 kvm skärgårdskryssaren ¨</w:t>
      </w:r>
      <w:proofErr w:type="spellStart"/>
      <w:r>
        <w:rPr>
          <w:sz w:val="24"/>
          <w:lang w:val="sv-SE"/>
        </w:rPr>
        <w:t>Vindy¨helt</w:t>
      </w:r>
      <w:proofErr w:type="spellEnd"/>
      <w:r>
        <w:rPr>
          <w:sz w:val="24"/>
          <w:lang w:val="sv-SE"/>
        </w:rPr>
        <w:t xml:space="preserve"> överhand, som ett sug i kropp och själ, t</w:t>
      </w:r>
      <w:bookmarkStart w:id="0" w:name="_GoBack"/>
      <w:bookmarkEnd w:id="0"/>
      <w:r>
        <w:rPr>
          <w:sz w:val="24"/>
          <w:lang w:val="sv-SE"/>
        </w:rPr>
        <w:t>illsammans med min båtbyggande broder. Och efter en del avklarade kappseglings-framgångar fanns våra nunor då och då förevigade i tidningen under sporten.</w:t>
      </w:r>
    </w:p>
    <w:p w:rsidR="00A8675E" w:rsidRDefault="00A8675E">
      <w:pPr>
        <w:rPr>
          <w:sz w:val="24"/>
          <w:lang w:val="sv-SE"/>
        </w:rPr>
      </w:pPr>
    </w:p>
    <w:p w:rsidR="00A8675E" w:rsidRDefault="003F0EF5">
      <w:pPr>
        <w:rPr>
          <w:sz w:val="24"/>
          <w:lang w:val="sv-SE"/>
        </w:rPr>
      </w:pPr>
      <w:r>
        <w:rPr>
          <w:sz w:val="24"/>
          <w:lang w:val="sv-SE"/>
        </w:rPr>
        <w:t xml:space="preserve">Minns gör man gärna också de goda </w:t>
      </w:r>
      <w:proofErr w:type="spellStart"/>
      <w:r>
        <w:rPr>
          <w:sz w:val="24"/>
          <w:lang w:val="sv-SE"/>
        </w:rPr>
        <w:t>sovnätterna</w:t>
      </w:r>
      <w:proofErr w:type="spellEnd"/>
      <w:r>
        <w:rPr>
          <w:sz w:val="24"/>
          <w:lang w:val="sv-SE"/>
        </w:rPr>
        <w:t xml:space="preserve"> i båten när vi efter uppvaknandet såg ut genom ruffens små fönsterrutor där morgondimman just börjat lätta med små solgenombrytningar och som bådade gott om en ny härlig seglingsdag efter ett uppfriskande morgonbad och en värmande kaffetår från ¨Primus-köket¨.</w:t>
      </w:r>
    </w:p>
    <w:p w:rsidR="00A8675E" w:rsidRDefault="00A8675E">
      <w:pPr>
        <w:rPr>
          <w:sz w:val="24"/>
          <w:lang w:val="sv-SE"/>
        </w:rPr>
      </w:pPr>
    </w:p>
    <w:p w:rsidR="00A8675E" w:rsidRDefault="003F0EF5">
      <w:pPr>
        <w:rPr>
          <w:sz w:val="24"/>
          <w:lang w:val="sv-SE"/>
        </w:rPr>
      </w:pPr>
      <w:r>
        <w:rPr>
          <w:sz w:val="24"/>
          <w:lang w:val="sv-SE"/>
        </w:rPr>
        <w:t>En oförglömlig tid att ännu glädjas åt och tacksamt påminnas om att detta en gång varit en lycklig verklighet.</w:t>
      </w:r>
    </w:p>
    <w:p w:rsidR="00A8675E" w:rsidRDefault="00A8675E">
      <w:pPr>
        <w:rPr>
          <w:sz w:val="24"/>
          <w:lang w:val="sv-SE"/>
        </w:rPr>
      </w:pPr>
    </w:p>
    <w:p w:rsidR="00A8675E" w:rsidRDefault="00A8675E">
      <w:pPr>
        <w:rPr>
          <w:sz w:val="24"/>
          <w:lang w:val="sv-SE"/>
        </w:rPr>
      </w:pPr>
    </w:p>
    <w:p w:rsidR="00A8675E" w:rsidRDefault="003F0EF5">
      <w:pPr>
        <w:rPr>
          <w:sz w:val="24"/>
          <w:lang w:val="sv-SE"/>
        </w:rPr>
      </w:pPr>
      <w:r>
        <w:rPr>
          <w:sz w:val="24"/>
          <w:lang w:val="sv-SE"/>
        </w:rPr>
        <w:t>Gunnar Stolpe, 91, augusti 2002</w:t>
      </w:r>
    </w:p>
    <w:p w:rsidR="00A8675E" w:rsidRDefault="00A8675E">
      <w:pPr>
        <w:rPr>
          <w:sz w:val="24"/>
          <w:lang w:val="sv-SE"/>
        </w:rPr>
      </w:pPr>
    </w:p>
    <w:p w:rsidR="00A8675E" w:rsidRDefault="00A8675E">
      <w:pPr>
        <w:rPr>
          <w:sz w:val="24"/>
          <w:lang w:val="sv-SE"/>
        </w:rPr>
      </w:pPr>
    </w:p>
    <w:sectPr w:rsidR="00A8675E">
      <w:footnotePr>
        <w:pos w:val="sectEnd"/>
      </w:footnotePr>
      <w:endnotePr>
        <w:numFmt w:val="decimal"/>
        <w:numStart w:val="0"/>
      </w:endnotePr>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F5"/>
    <w:rsid w:val="00304B42"/>
    <w:rsid w:val="003F0EF5"/>
    <w:rsid w:val="00A867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F4450402-3BB5-49DB-9976-12F6B5B8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2763</Characters>
  <Application>Microsoft Office Word</Application>
  <DocSecurity>4</DocSecurity>
  <Lines>23</Lines>
  <Paragraphs>6</Paragraphs>
  <ScaleCrop>false</ScaleCrop>
  <Company>Norkay AB</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Lindell</dc:creator>
  <cp:keywords/>
  <cp:lastModifiedBy>Maria Brixemo</cp:lastModifiedBy>
  <cp:revision>2</cp:revision>
  <dcterms:created xsi:type="dcterms:W3CDTF">2016-04-10T15:33:00Z</dcterms:created>
  <dcterms:modified xsi:type="dcterms:W3CDTF">2016-04-10T15:33:00Z</dcterms:modified>
</cp:coreProperties>
</file>